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40772" w:rsidRDefault="003821D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40772" w:rsidRDefault="0014077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40772" w:rsidRDefault="0014077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40772" w:rsidRDefault="00140772"/>
    <w:p w14:paraId="00000005" w14:textId="77777777" w:rsidR="00140772" w:rsidRDefault="00140772"/>
    <w:p w14:paraId="00000006" w14:textId="77777777" w:rsidR="00140772" w:rsidRDefault="003821D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40772" w:rsidRDefault="0014077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40772" w:rsidRDefault="0014077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40772" w:rsidRDefault="003821D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40772" w:rsidRDefault="0014077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140772" w:rsidRDefault="0014077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40772" w:rsidRDefault="003821D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140772" w:rsidRDefault="0014077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40772" w:rsidRDefault="003821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140772" w:rsidRDefault="003821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40772" w:rsidRDefault="003821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40772" w:rsidRDefault="003821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40772" w:rsidRDefault="0014077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40772" w:rsidRDefault="0014077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40772" w:rsidRDefault="0014077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140772" w:rsidRDefault="00140772">
      <w:pPr>
        <w:pStyle w:val="Ttulo1"/>
        <w:jc w:val="center"/>
        <w:rPr>
          <w:sz w:val="18"/>
          <w:szCs w:val="18"/>
        </w:rPr>
      </w:pPr>
    </w:p>
    <w:p w14:paraId="00000016" w14:textId="77777777" w:rsidR="00140772" w:rsidRDefault="003821D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140772" w:rsidRDefault="00140772"/>
    <w:p w14:paraId="00000018" w14:textId="77777777" w:rsidR="00140772" w:rsidRDefault="003821D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140772" w:rsidRDefault="003821D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140772" w:rsidRDefault="00140772"/>
    <w:sectPr w:rsidR="0014077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CA98A5" w14:textId="77777777" w:rsidR="00185380" w:rsidRDefault="00185380">
      <w:r>
        <w:separator/>
      </w:r>
    </w:p>
  </w:endnote>
  <w:endnote w:type="continuationSeparator" w:id="0">
    <w:p w14:paraId="2C7FFC49" w14:textId="77777777" w:rsidR="00185380" w:rsidRDefault="0018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140772" w:rsidRDefault="003821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755D05" w14:textId="77777777" w:rsidR="00185380" w:rsidRDefault="00185380">
      <w:r>
        <w:separator/>
      </w:r>
    </w:p>
  </w:footnote>
  <w:footnote w:type="continuationSeparator" w:id="0">
    <w:p w14:paraId="64D28D44" w14:textId="77777777" w:rsidR="00185380" w:rsidRDefault="00185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140772" w:rsidRDefault="003821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140772" w:rsidRDefault="00140772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140772" w:rsidRDefault="003821D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68A15C57" w:rsidR="00140772" w:rsidRDefault="003821DC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5A6F18">
      <w:rPr>
        <w:rFonts w:ascii="Cambria" w:eastAsia="Cambria" w:hAnsi="Cambria" w:cs="Cambria"/>
        <w:b/>
        <w:sz w:val="20"/>
        <w:szCs w:val="20"/>
      </w:rPr>
      <w:t>42504822-2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="00B06E6C">
      <w:rPr>
        <w:rFonts w:ascii="Cambria" w:eastAsia="Cambria" w:hAnsi="Cambria" w:cs="Cambria"/>
        <w:b/>
        <w:sz w:val="20"/>
        <w:szCs w:val="20"/>
      </w:rPr>
      <w:t>ARRENDAMIENTO DE ACTIVOS INTANGIBLES</w:t>
    </w:r>
  </w:p>
  <w:p w14:paraId="0000001F" w14:textId="77777777" w:rsidR="00140772" w:rsidRDefault="0014077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87CC9"/>
    <w:multiLevelType w:val="multilevel"/>
    <w:tmpl w:val="DA9872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40772"/>
    <w:rsid w:val="00140772"/>
    <w:rsid w:val="00185380"/>
    <w:rsid w:val="003821DC"/>
    <w:rsid w:val="005A6F18"/>
    <w:rsid w:val="008F4933"/>
    <w:rsid w:val="00B06E6C"/>
    <w:rsid w:val="00D9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MARIA TERESA OLVERA LOPEZ</cp:lastModifiedBy>
  <cp:revision>4</cp:revision>
  <dcterms:created xsi:type="dcterms:W3CDTF">2017-07-11T17:03:00Z</dcterms:created>
  <dcterms:modified xsi:type="dcterms:W3CDTF">2022-06-14T15:53:00Z</dcterms:modified>
</cp:coreProperties>
</file>